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32A0" w:rsidRDefault="006832A0" w:rsidP="006832A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PHILLIPPES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fl.1420)</w:t>
      </w:r>
    </w:p>
    <w:p w:rsidR="006832A0" w:rsidRDefault="006832A0" w:rsidP="006832A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832A0" w:rsidRDefault="006832A0" w:rsidP="006832A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832A0" w:rsidRDefault="006832A0" w:rsidP="006832A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 Jan.1420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of Gloucester into the</w:t>
      </w:r>
    </w:p>
    <w:p w:rsidR="006832A0" w:rsidRDefault="006832A0" w:rsidP="006832A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lands of the late William </w:t>
      </w:r>
      <w:proofErr w:type="spellStart"/>
      <w:r>
        <w:rPr>
          <w:rFonts w:ascii="Times New Roman" w:hAnsi="Times New Roman" w:cs="Times New Roman"/>
          <w:sz w:val="24"/>
          <w:szCs w:val="24"/>
        </w:rPr>
        <w:t>Waryn</w:t>
      </w:r>
      <w:proofErr w:type="spellEnd"/>
      <w:r>
        <w:rPr>
          <w:rFonts w:ascii="Times New Roman" w:hAnsi="Times New Roman" w:cs="Times New Roman"/>
          <w:sz w:val="24"/>
          <w:szCs w:val="24"/>
        </w:rPr>
        <w:t>(q.v.) in Gloucestershire and the adjacent</w:t>
      </w:r>
    </w:p>
    <w:p w:rsidR="006832A0" w:rsidRDefault="006832A0" w:rsidP="006832A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Welsh Marches.</w:t>
      </w:r>
    </w:p>
    <w:p w:rsidR="006832A0" w:rsidRDefault="006832A0" w:rsidP="006832A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(www.inquisitionspostmortem.ac.uk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21-267)</w:t>
      </w:r>
    </w:p>
    <w:p w:rsidR="006832A0" w:rsidRDefault="006832A0" w:rsidP="006832A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832A0" w:rsidRDefault="006832A0" w:rsidP="006832A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832A0" w:rsidRPr="00501F99" w:rsidRDefault="006832A0" w:rsidP="006832A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 February 2016</w:t>
      </w:r>
    </w:p>
    <w:p w:rsidR="00DD5B8A" w:rsidRPr="006832A0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6832A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832A0" w:rsidRDefault="006832A0" w:rsidP="00564E3C">
      <w:pPr>
        <w:spacing w:after="0" w:line="240" w:lineRule="auto"/>
      </w:pPr>
      <w:r>
        <w:separator/>
      </w:r>
    </w:p>
  </w:endnote>
  <w:endnote w:type="continuationSeparator" w:id="0">
    <w:p w:rsidR="006832A0" w:rsidRDefault="006832A0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6832A0">
      <w:rPr>
        <w:rFonts w:ascii="Times New Roman" w:hAnsi="Times New Roman" w:cs="Times New Roman"/>
        <w:noProof/>
        <w:sz w:val="24"/>
        <w:szCs w:val="24"/>
      </w:rPr>
      <w:t>21 February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832A0" w:rsidRDefault="006832A0" w:rsidP="00564E3C">
      <w:pPr>
        <w:spacing w:after="0" w:line="240" w:lineRule="auto"/>
      </w:pPr>
      <w:r>
        <w:separator/>
      </w:r>
    </w:p>
  </w:footnote>
  <w:footnote w:type="continuationSeparator" w:id="0">
    <w:p w:rsidR="006832A0" w:rsidRDefault="006832A0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32A0"/>
    <w:rsid w:val="00372DC6"/>
    <w:rsid w:val="00564E3C"/>
    <w:rsid w:val="0064591D"/>
    <w:rsid w:val="006832A0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864AF7"/>
  <w15:chartTrackingRefBased/>
  <w15:docId w15:val="{C94FEE80-1BE1-4CC3-BC21-14619BC773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42</Words>
  <Characters>245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2016-02-21T21:01:00Z</dcterms:created>
  <dcterms:modified xsi:type="dcterms:W3CDTF">2016-02-21T21:02:00Z</dcterms:modified>
</cp:coreProperties>
</file>